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</w:rPr>
        <w:t>[ŞEHİR] NÖBETÇİ AİLE MAHKEMESİ HAKİMLİĞİNE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DAVACI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/>
              <w:t>[Ad Soyad] (T.C. Kimlik No: [...........])</w:t>
            </w:r>
          </w:p>
          <w:p>
            <w:pPr>
              <w:spacing w:after="160"/>
            </w:pPr>
            <w:r>
              <w:rPr/>
              <w:t>Adres: [Açık adres]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DAVALI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/>
              <w:t>[Ad Soyad] (T.C. Kimlik No: [...........])</w:t>
            </w:r>
          </w:p>
          <w:p>
            <w:pPr>
              <w:spacing w:after="160"/>
            </w:pPr>
            <w:r>
              <w:rPr/>
              <w:t>Adres: [Açık adres]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KONU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160"/>
            </w:pPr>
            <w:r>
              <w:rPr/>
              <w:t>Müşterek çocuk [Ad Soyad]'ın velayetinin davalıdan alınarak davacıya verilmesi talebidir.</w:t>
            </w:r>
          </w:p>
        </w:tc>
      </w:tr>
    </w:tbl>
    <w:p>
      <w:pPr>
        <w:spacing w:after="0"/>
      </w:pPr>
    </w:p>
    <w:p>
      <w:pPr>
        <w:keepNext/>
        <w:spacing w:before="200" w:after="80"/>
      </w:pPr>
      <w:r>
        <w:rPr>
          <w:b/>
        </w:rPr>
        <w:t>AÇIKLAMALAR:</w:t>
      </w:r>
    </w:p>
    <w:p>
      <w:pPr>
        <w:tabs>
          <w:tab w:pos="454" w:val="left"/>
        </w:tabs>
        <w:ind w:left="454" w:hanging="454"/>
        <w:jc w:val="both"/>
      </w:pPr>
      <w:r>
        <w:rPr/>
        <w:t>1.</w:t>
        <w:tab/>
        <w:t>Davalı ile [Mahkeme adı]'nin [GG.AA.YYYY] tarihli, [20XX/.....] Esas ve [20XX/.....] Karar sayılı kararıyla boşandık. Karar [GG.AA.YYYY] tarihinde kesinleşmiştir. Bu kararla müşterek çocuk [Ad Soyad (doğum tarihi)]'ın velayeti davalıya verilmiş, benimle çocuk arasında kişisel ilişki düzenlenmiştir.</w:t>
      </w:r>
    </w:p>
    <w:p>
      <w:pPr>
        <w:tabs>
          <w:tab w:pos="454" w:val="left"/>
        </w:tabs>
        <w:ind w:left="454" w:hanging="454"/>
        <w:jc w:val="both"/>
      </w:pPr>
      <w:r>
        <w:rPr/>
        <w:t>2.</w:t>
        <w:tab/>
        <w:t>Boşanmadan sonra koşullar değişmiştir: [Yeni olguları tarih vererek yazınız. Örneğin: davalının [GG.AA.YYYY] tarihinde başka bir ile taşınması ve çocuğun bakımını başka bir kişiye bırakması; çocuğun okul devamsızlığının artması; kişisel ilişki günlerinde çocuğun tarafıma [..] kez teslim edilmemesi.] (Delil: [okul kayıtları / icra tutanakları / tanık])</w:t>
      </w:r>
    </w:p>
    <w:p>
      <w:pPr>
        <w:tabs>
          <w:tab w:pos="454" w:val="left"/>
        </w:tabs>
        <w:ind w:left="454" w:hanging="454"/>
        <w:jc w:val="both"/>
      </w:pPr>
      <w:r>
        <w:rPr/>
        <w:t>3.</w:t>
        <w:tab/>
        <w:t>[Diğer olaylar, her biri ayrı numarayla.] (Delil: [.....])</w:t>
      </w:r>
    </w:p>
    <w:p>
      <w:pPr>
        <w:tabs>
          <w:tab w:pos="454" w:val="left"/>
        </w:tabs>
        <w:ind w:left="454" w:hanging="454"/>
        <w:jc w:val="both"/>
      </w:pPr>
      <w:r>
        <w:rPr/>
        <w:t>4.</w:t>
        <w:tab/>
        <w:t>Çocuk [..] yaşındadır. [Benimle yaşamak istediğini çeşitli vesilelerle dile getirmektedir.] İdrak çağında ise mahkemece dinlenmesini talep ediyorum.</w:t>
      </w:r>
    </w:p>
    <w:p>
      <w:pPr>
        <w:tabs>
          <w:tab w:pos="454" w:val="left"/>
        </w:tabs>
        <w:ind w:left="454" w:hanging="454"/>
        <w:jc w:val="both"/>
      </w:pPr>
      <w:r>
        <w:rPr/>
        <w:t>5.</w:t>
        <w:tab/>
        <w:t>[Meslek] olarak çalışmaktayım ve [adres]'te çocuğun kalabileceği uygun bir konutta yaşıyorum. Çocuğun sağlık, eğitim ve ahlaki gelişimi bakımından yararı, velayetin bana verilmesini gerektirmektedir.</w:t>
      </w:r>
    </w:p>
    <w:p>
      <w:pPr>
        <w:keepNext/>
        <w:spacing w:before="200" w:after="80"/>
      </w:pPr>
      <w:r>
        <w:rPr>
          <w:b/>
        </w:rPr>
        <w:t>HUKUKİ SEBEPLER:</w:t>
      </w:r>
    </w:p>
    <w:p>
      <w:pPr>
        <w:jc w:val="both"/>
      </w:pPr>
      <w:r>
        <w:rPr/>
        <w:t>4721 sayılı Türk Medeni Kanunu m.182, m.183; 6100 sayılı Hukuk Muhakemeleri Kanunu ve ilgili mevzuat.</w:t>
      </w:r>
    </w:p>
    <w:p>
      <w:pPr>
        <w:keepNext/>
        <w:spacing w:before="200" w:after="80"/>
      </w:pPr>
      <w:r>
        <w:rPr>
          <w:b/>
        </w:rPr>
        <w:t>DELİLLER:</w:t>
      </w:r>
    </w:p>
    <w:p>
      <w:pPr>
        <w:jc w:val="both"/>
      </w:pPr>
      <w:r>
        <w:rPr/>
        <w:t>[Mahkeme adı]'nin [20XX/.....] Esas sayılı boşanma dosyası, nüfus kayıtları, okul ve sağlık kayıtları, [kişisel ilişkiye ilişkin icra tutanakları], mesaj kayıtları, sosyal inceleme raporu, çocuğun dinlenmesi, tanık ve her türlü yasal delil.</w:t>
      </w:r>
    </w:p>
    <w:p>
      <w:pPr>
        <w:keepNext/>
        <w:spacing w:before="200" w:after="80"/>
      </w:pPr>
      <w:r>
        <w:rPr>
          <w:b/>
        </w:rPr>
        <w:t>SONUÇ VE İSTEM:</w:t>
      </w:r>
    </w:p>
    <w:p>
      <w:pPr>
        <w:keepNext/>
        <w:jc w:val="both"/>
      </w:pPr>
      <w:r>
        <w:rPr/>
        <w:t>Yukarıda açıklanan nedenlerle; müşterek çocuk [Ad Soyad]'ın velayetinin davalıdan alınarak davacıya verilmesine, davalı ile çocuk arasında uygun bir kişisel ilişki kurulmasına, [davalının çocuk için aylık [.....] TL iştirak nafakası ödemesine,] yargılama giderleri ile vekâlet ücretinin davalıya yükletilmesine karar verilmesini saygıyla arz ve talep ederim.</w:t>
      </w:r>
    </w:p>
    <w:p>
      <w:pPr>
        <w:keepNext/>
        <w:spacing w:before="360" w:after="0"/>
        <w:jc w:val="right"/>
      </w:pPr>
      <w:r>
        <w:rPr/>
        <w:t>[GG.AA.YYYY]</w:t>
      </w:r>
    </w:p>
    <w:p>
      <w:pPr>
        <w:keepNext/>
        <w:spacing w:after="0"/>
        <w:jc w:val="right"/>
      </w:pPr>
      <w:r>
        <w:rPr/>
        <w:t>Davacı</w:t>
      </w:r>
    </w:p>
    <w:p>
      <w:pPr>
        <w:keepNext/>
        <w:spacing w:after="0"/>
        <w:jc w:val="right"/>
      </w:pPr>
      <w:r>
        <w:rPr/>
        <w:t>[Ad Soyad]</w:t>
      </w:r>
    </w:p>
    <w:p>
      <w:pPr>
        <w:keepNext/>
        <w:spacing w:after="0"/>
        <w:jc w:val="right"/>
      </w:pPr>
      <w:r>
        <w:rPr/>
        <w:t>[İmza]</w:t>
      </w:r>
    </w:p>
    <w:p>
      <w:pPr>
        <w:keepNext/>
        <w:spacing w:before="200" w:after="80"/>
      </w:pPr>
      <w:r>
        <w:rPr>
          <w:b/>
        </w:rPr>
        <w:t>EKLER:</w:t>
      </w:r>
    </w:p>
    <w:p>
      <w:pPr>
        <w:tabs>
          <w:tab w:pos="454" w:val="left"/>
        </w:tabs>
        <w:ind w:left="454" w:hanging="454"/>
        <w:jc w:val="both"/>
      </w:pPr>
      <w:r>
        <w:rPr/>
        <w:t>1.</w:t>
        <w:tab/>
        <w:t>Kesinleşme şerhli boşanma kararı örneği</w:t>
      </w:r>
    </w:p>
    <w:p>
      <w:pPr>
        <w:tabs>
          <w:tab w:pos="454" w:val="left"/>
        </w:tabs>
        <w:ind w:left="454" w:hanging="454"/>
        <w:jc w:val="both"/>
      </w:pPr>
      <w:r>
        <w:rPr/>
        <w:t>2.</w:t>
        <w:tab/>
        <w:t>Delil belgeleri ([okul kayıtları, sağlık raporları, tutanaklar])</w:t>
      </w:r>
    </w:p>
    <w:p>
      <w:pPr>
        <w:tabs>
          <w:tab w:pos="454" w:val="left"/>
        </w:tabs>
        <w:ind w:left="454" w:hanging="454"/>
        <w:jc w:val="both"/>
      </w:pPr>
      <w:r>
        <w:rPr/>
        <w:t>3.</w:t>
        <w:tab/>
        <w:t>Tanık listesi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Sayfa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/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cs="Times New Roman" w:eastAsia="Times New Roman"/>
      <w:sz w:val="24"/>
      <w:lang w:val="tr-TR" w:eastAsia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Velayetin değiştirilmesi dava dilekçesi örneği</dc:title>
  <dc:subject>Dilekçe örneği</dc:subject>
  <dc:creator/>
  <cp:keywords/>
  <dc:description>Örnek metindir; somut olaya göre uyarlanmalıdır.</dc:description>
  <cp:lastModifiedBy/>
  <cp:revision>1</cp:revision>
  <dcterms:created xsi:type="dcterms:W3CDTF">2026-10-15T00:00:00Z</dcterms:created>
  <dcterms:modified xsi:type="dcterms:W3CDTF">2026-10-15T00:00:00Z</dcterms:modified>
  <cp:category/>
</cp:coreProperties>
</file>